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4" w:rsidRPr="007364D4" w:rsidRDefault="007364D4" w:rsidP="007364D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364D4">
        <w:rPr>
          <w:b/>
          <w:color w:val="000000"/>
          <w:sz w:val="28"/>
          <w:szCs w:val="28"/>
        </w:rPr>
        <w:t>Отчет о деятельности родительского клуба</w:t>
      </w:r>
    </w:p>
    <w:p w:rsidR="007364D4" w:rsidRDefault="00C516CB" w:rsidP="007364D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«Мамина школа» за 2018-2019</w:t>
      </w:r>
      <w:r w:rsidR="007364D4" w:rsidRPr="007364D4">
        <w:rPr>
          <w:b/>
          <w:color w:val="000000"/>
          <w:sz w:val="28"/>
          <w:szCs w:val="28"/>
        </w:rPr>
        <w:t xml:space="preserve"> учебный год</w:t>
      </w:r>
    </w:p>
    <w:p w:rsidR="007364D4" w:rsidRPr="007364D4" w:rsidRDefault="007364D4" w:rsidP="007364D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 xml:space="preserve">В соответствии с Концепцией дошкольного образования подход к сотрудничеству с родителями базируется на взаимосвязи семьи и ДОУ. Одним из эффективных способов работы с родителями, чьи дети  не посещают дошкольные </w:t>
      </w:r>
      <w:proofErr w:type="gramStart"/>
      <w:r w:rsidRPr="00C348FF">
        <w:rPr>
          <w:color w:val="000000"/>
          <w:sz w:val="28"/>
          <w:szCs w:val="28"/>
        </w:rPr>
        <w:t>учреждения</w:t>
      </w:r>
      <w:proofErr w:type="gramEnd"/>
      <w:r w:rsidRPr="00C348FF">
        <w:rPr>
          <w:color w:val="000000"/>
          <w:sz w:val="28"/>
          <w:szCs w:val="28"/>
        </w:rPr>
        <w:t xml:space="preserve"> является работа родительских клубов.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родители выступают не только в роли заказчика, но и имеют возможность объективно оценить уровень работы ДОУ в данном направлении. В рамках работы клуба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Работа родительского клуба «Мамина школа» — это не просто форма связи семьи и дошкольного учреждения, это университет педагогической информации, </w:t>
      </w:r>
      <w:r w:rsidRPr="00C348FF">
        <w:rPr>
          <w:b/>
          <w:bCs/>
          <w:color w:val="000000"/>
          <w:sz w:val="28"/>
          <w:szCs w:val="28"/>
        </w:rPr>
        <w:t>цель</w:t>
      </w:r>
      <w:r w:rsidRPr="00C348FF">
        <w:rPr>
          <w:color w:val="000000"/>
          <w:sz w:val="28"/>
          <w:szCs w:val="28"/>
        </w:rPr>
        <w:t> которого: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- способствовать установлению сотрудничества детского сада и родителей, чьи дети не посещают дошкольные учреждения в вопросах обучения, воспитания и развития детей дошкольного возраста.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Для реализации поставленной цели необходимо решение следующих </w:t>
      </w:r>
      <w:r w:rsidRPr="00C348FF">
        <w:rPr>
          <w:b/>
          <w:bCs/>
          <w:color w:val="000000"/>
          <w:sz w:val="28"/>
          <w:szCs w:val="28"/>
        </w:rPr>
        <w:t>задач: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- способствовать установлению доверительных отношений между родителями и детским садом;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- оказывать всестороннюю помощь и поддержку родителям в вопросах воспитания и образования дошкольников;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- повышать психолого-педагогические компетенции  родителей.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 xml:space="preserve">Участниками клуба являются: родители вновь поступающих детей, и родители, чьи </w:t>
      </w:r>
      <w:proofErr w:type="spellStart"/>
      <w:r w:rsidRPr="00C348FF">
        <w:rPr>
          <w:color w:val="000000"/>
          <w:sz w:val="28"/>
          <w:szCs w:val="28"/>
        </w:rPr>
        <w:t>детеи</w:t>
      </w:r>
      <w:proofErr w:type="spellEnd"/>
      <w:r w:rsidRPr="00C348FF">
        <w:rPr>
          <w:color w:val="000000"/>
          <w:sz w:val="28"/>
          <w:szCs w:val="28"/>
        </w:rPr>
        <w:t xml:space="preserve"> не посещают дошкольные учреждения, педагоги, медсестра, педагог-психолог, логопед, инструктор по физической культуре, педагоги-специалисты.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Проводятся занятия один раз в месяц, каждая встреча рассчитана на 1-1,5 часа, продолжительность занятия может быть сокращена или увеличена в зависимости от поставленной цели.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Формы работы: круглый стол, психологические тренинги, практикумы, распространение опыта семейного воспитания, презентация информационных буклетов, использование видеоматериала на разные темы.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 xml:space="preserve">Каждое занятие имеет 2 </w:t>
      </w:r>
      <w:proofErr w:type="gramStart"/>
      <w:r w:rsidRPr="00C348FF">
        <w:rPr>
          <w:color w:val="000000"/>
          <w:sz w:val="28"/>
          <w:szCs w:val="28"/>
        </w:rPr>
        <w:t>структурных</w:t>
      </w:r>
      <w:proofErr w:type="gramEnd"/>
      <w:r w:rsidRPr="00C348FF">
        <w:rPr>
          <w:color w:val="000000"/>
          <w:sz w:val="28"/>
          <w:szCs w:val="28"/>
        </w:rPr>
        <w:t xml:space="preserve"> элемента (части):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1 часть: решение теоретических вопросов, моделирование практических ситуаций «ребенок-взрослый» и так далее;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2-я часть: отрабатываются конкретные навыки взаимодействия с детьми в виде решения педагогических ситуаций, обмена мнениями, игр и т.д.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>Такая форма занятий эффективна тем, что при рассматривании теоретических вопросов, так как родители углубляют и расширяют полученные знания, а затем сразу могут практически их применять.</w:t>
      </w:r>
    </w:p>
    <w:p w:rsidR="00C348FF" w:rsidRPr="00C348FF" w:rsidRDefault="00C348FF" w:rsidP="00C348F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43D3A"/>
          <w:sz w:val="28"/>
          <w:szCs w:val="28"/>
        </w:rPr>
      </w:pPr>
      <w:r w:rsidRPr="00C348FF">
        <w:rPr>
          <w:color w:val="000000"/>
          <w:sz w:val="28"/>
          <w:szCs w:val="28"/>
        </w:rPr>
        <w:t xml:space="preserve">В итоге работы «Маминой школы» у родителей формируются определенные модели поведения с ребенком, повышается уровень педагогических знаний и умений, активизируется позитивное мышление, помогающее родителям </w:t>
      </w:r>
      <w:r w:rsidRPr="00C348FF">
        <w:rPr>
          <w:color w:val="000000"/>
          <w:sz w:val="28"/>
          <w:szCs w:val="28"/>
        </w:rPr>
        <w:lastRenderedPageBreak/>
        <w:t xml:space="preserve">избегать или преодолевать трудности в воспитании детей; устанавливаются доверительные отношения между ДОУ и родителями. 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мы работали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семьями воспитанников (в рамках Клуба) реализовывалось через разнообразные формы, что соответствует задачам поставленными перед Клубом. </w:t>
      </w:r>
      <w:proofErr w:type="gramStart"/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использовали традиционные 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(праздники, конкурсы, тематические недели) формы общения, суть которых — обогатить родителей педагогическими знаниями.</w:t>
      </w:r>
      <w:proofErr w:type="gramEnd"/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  получили высокую оценку своей деятельности в рамках работы Клуба со стороны родителей.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5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творческой группы за 2018-2019</w:t>
      </w: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 можно сделать следующие выводы:</w:t>
      </w:r>
    </w:p>
    <w:p w:rsidR="00C348FF" w:rsidRPr="00C348FF" w:rsidRDefault="00C348FF" w:rsidP="00C348F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компонент работы Клуба реализован на должном уровне.</w:t>
      </w:r>
    </w:p>
    <w:p w:rsidR="00C348FF" w:rsidRPr="00C348FF" w:rsidRDefault="00C348FF" w:rsidP="00C348F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сложилась система работы с родителями (в рамках Клуба)</w:t>
      </w:r>
      <w:proofErr w:type="gramStart"/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результативности в реализации системы работы с родителями является: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удовлетворенность работой ДОУ;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степенью информированности по воспитательным, образовательным, правовым вопросам;</w:t>
      </w:r>
    </w:p>
    <w:p w:rsidR="00C348FF" w:rsidRPr="00C348FF" w:rsidRDefault="00C348FF" w:rsidP="00C348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характером взаимодействия </w:t>
      </w:r>
      <w:r w:rsidR="0073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педагогами и руководителями.</w:t>
      </w:r>
    </w:p>
    <w:p w:rsidR="006D0393" w:rsidRPr="00E050C8" w:rsidRDefault="007364D4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рамках функционирования клуба </w:t>
      </w:r>
      <w:r w:rsidR="00C516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2018-2019</w:t>
      </w:r>
      <w:bookmarkStart w:id="0" w:name="_GoBack"/>
      <w:bookmarkEnd w:id="0"/>
      <w:r w:rsidR="00E050C8" w:rsidRPr="00E05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учебном году были проведены</w:t>
      </w:r>
      <w:r w:rsidRPr="00E05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просветительские </w:t>
      </w:r>
      <w:r w:rsidR="00E050C8" w:rsidRPr="00E050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4733"/>
        <w:gridCol w:w="3149"/>
      </w:tblGrid>
      <w:tr w:rsidR="00E050C8" w:rsidTr="00F87350">
        <w:tc>
          <w:tcPr>
            <w:tcW w:w="1689" w:type="dxa"/>
          </w:tcPr>
          <w:p w:rsidR="00E050C8" w:rsidRPr="006D764E" w:rsidRDefault="00E050C8" w:rsidP="00F87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4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733" w:type="dxa"/>
          </w:tcPr>
          <w:p w:rsidR="00E050C8" w:rsidRPr="006D764E" w:rsidRDefault="00E050C8" w:rsidP="00F87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4E">
              <w:rPr>
                <w:rFonts w:ascii="Times New Roman" w:hAnsi="Times New Roman" w:cs="Times New Roman"/>
                <w:b/>
                <w:sz w:val="28"/>
                <w:szCs w:val="28"/>
              </w:rPr>
              <w:t>Темы консультаций</w:t>
            </w:r>
          </w:p>
        </w:tc>
        <w:tc>
          <w:tcPr>
            <w:tcW w:w="3149" w:type="dxa"/>
          </w:tcPr>
          <w:p w:rsidR="00E050C8" w:rsidRPr="006D764E" w:rsidRDefault="00E050C8" w:rsidP="00F87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050C8" w:rsidTr="00E050C8">
        <w:trPr>
          <w:trHeight w:val="300"/>
        </w:trPr>
        <w:tc>
          <w:tcPr>
            <w:tcW w:w="1689" w:type="dxa"/>
            <w:tcBorders>
              <w:bottom w:val="single" w:sz="4" w:space="0" w:color="auto"/>
            </w:tcBorders>
          </w:tcPr>
          <w:p w:rsidR="00E050C8" w:rsidRPr="006D764E" w:rsidRDefault="00E050C8" w:rsidP="00F87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О.Д.</w:t>
            </w:r>
          </w:p>
        </w:tc>
      </w:tr>
      <w:tr w:rsidR="00E050C8" w:rsidTr="00E050C8">
        <w:trPr>
          <w:trHeight w:val="975"/>
        </w:trPr>
        <w:tc>
          <w:tcPr>
            <w:tcW w:w="1689" w:type="dxa"/>
            <w:tcBorders>
              <w:top w:val="single" w:sz="4" w:space="0" w:color="auto"/>
            </w:tcBorders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64E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вечера - встреч (с родителями детей, не посещающих ДОУ) «Давайте познакомимся!»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Пилипенко И.В.</w:t>
            </w: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50C8" w:rsidRDefault="00E050C8" w:rsidP="00F87350">
            <w:r w:rsidRPr="00745DE1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 детей 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возраста»</w:t>
            </w:r>
          </w:p>
        </w:tc>
        <w:tc>
          <w:tcPr>
            <w:tcW w:w="3149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О.В.</w:t>
            </w: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50C8" w:rsidRDefault="00E050C8" w:rsidP="00F87350">
            <w:r w:rsidRPr="00745DE1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и игрушки в жизни ребенка».</w:t>
            </w:r>
          </w:p>
        </w:tc>
        <w:tc>
          <w:tcPr>
            <w:tcW w:w="3149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Т.И.</w:t>
            </w: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50C8" w:rsidRDefault="00E050C8" w:rsidP="00F87350">
            <w:r w:rsidRPr="00745DE1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«Задержка речевого развития. Речевое поведение детей раннего возраста».</w:t>
            </w:r>
          </w:p>
        </w:tc>
        <w:tc>
          <w:tcPr>
            <w:tcW w:w="3149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И.Г.</w:t>
            </w: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50C8" w:rsidRDefault="00E050C8" w:rsidP="00F87350">
            <w:r w:rsidRPr="0074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последняя среда месяца</w:t>
            </w:r>
          </w:p>
        </w:tc>
        <w:tc>
          <w:tcPr>
            <w:tcW w:w="4733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«8 правил воспитания ребенка»</w:t>
            </w:r>
          </w:p>
        </w:tc>
        <w:tc>
          <w:tcPr>
            <w:tcW w:w="3149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E050C8" w:rsidRDefault="00E050C8" w:rsidP="00F87350">
            <w:r w:rsidRPr="00745DE1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«Питание – залог здорового образа жизни».</w:t>
            </w:r>
          </w:p>
        </w:tc>
        <w:tc>
          <w:tcPr>
            <w:tcW w:w="3149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О.Д.</w:t>
            </w: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50C8" w:rsidRDefault="00E050C8" w:rsidP="00F87350">
            <w:r w:rsidRPr="00745DE1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детскому саду».</w:t>
            </w:r>
          </w:p>
        </w:tc>
        <w:tc>
          <w:tcPr>
            <w:tcW w:w="3149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C8" w:rsidTr="00F87350">
        <w:tc>
          <w:tcPr>
            <w:tcW w:w="1689" w:type="dxa"/>
          </w:tcPr>
          <w:p w:rsidR="00E050C8" w:rsidRPr="00431F23" w:rsidRDefault="00E050C8" w:rsidP="00F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F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050C8" w:rsidRDefault="00E050C8" w:rsidP="00F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64E"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4733" w:type="dxa"/>
          </w:tcPr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отдых с малышом».</w:t>
            </w:r>
          </w:p>
        </w:tc>
        <w:tc>
          <w:tcPr>
            <w:tcW w:w="3149" w:type="dxa"/>
          </w:tcPr>
          <w:p w:rsidR="00E050C8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050C8" w:rsidRPr="00431F23" w:rsidRDefault="00E050C8" w:rsidP="00F8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</w:tr>
    </w:tbl>
    <w:p w:rsidR="00E050C8" w:rsidRDefault="00E050C8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0C8" w:rsidRDefault="00E050C8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7C1DCE" wp14:editId="5A905C6C">
            <wp:simplePos x="0" y="0"/>
            <wp:positionH relativeFrom="column">
              <wp:posOffset>2437130</wp:posOffset>
            </wp:positionH>
            <wp:positionV relativeFrom="paragraph">
              <wp:posOffset>71755</wp:posOffset>
            </wp:positionV>
            <wp:extent cx="1733550" cy="1615440"/>
            <wp:effectExtent l="0" t="0" r="0" b="3810"/>
            <wp:wrapNone/>
            <wp:docPr id="9" name="Рисунок 2" descr="Описание: печать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рос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0" t="18076" r="13867" b="6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0C8" w:rsidRDefault="00E050C8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0C8" w:rsidRDefault="00E050C8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0C8" w:rsidRDefault="00E050C8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</w:p>
    <w:p w:rsidR="00E050C8" w:rsidRPr="00526A71" w:rsidRDefault="00E050C8" w:rsidP="00C348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ЦРР-д/с № 78 «Алые паруса»                   Никулина О.Д</w:t>
      </w:r>
    </w:p>
    <w:sectPr w:rsidR="00E050C8" w:rsidRPr="0052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782"/>
    <w:multiLevelType w:val="multilevel"/>
    <w:tmpl w:val="CDD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FF"/>
    <w:rsid w:val="00526A71"/>
    <w:rsid w:val="006D0393"/>
    <w:rsid w:val="007364D4"/>
    <w:rsid w:val="00973502"/>
    <w:rsid w:val="00C348FF"/>
    <w:rsid w:val="00C516CB"/>
    <w:rsid w:val="00E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5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5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2019-10-21T06:20:00Z</cp:lastPrinted>
  <dcterms:created xsi:type="dcterms:W3CDTF">2019-03-29T05:07:00Z</dcterms:created>
  <dcterms:modified xsi:type="dcterms:W3CDTF">2019-10-21T06:20:00Z</dcterms:modified>
</cp:coreProperties>
</file>